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  <w:sz w:val="28"/>
          <w:szCs w:val="28"/>
        </w:rPr>
      </w:pPr>
      <w:r w:rsidRPr="00D55727">
        <w:rPr>
          <w:rFonts w:ascii="FranklinGothic-Book" w:hAnsi="FranklinGothic-Book" w:cs="FranklinGothic-Book"/>
          <w:b/>
          <w:sz w:val="28"/>
          <w:szCs w:val="28"/>
        </w:rPr>
        <w:t>Nutrition Policy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b/>
        </w:rPr>
      </w:pPr>
      <w:r w:rsidRPr="00D55727">
        <w:rPr>
          <w:rFonts w:cstheme="minorHAnsi"/>
          <w:b/>
        </w:rPr>
        <w:t>Aim:</w:t>
      </w:r>
      <w:r>
        <w:rPr>
          <w:rFonts w:ascii="FranklinGothic-Book" w:hAnsi="FranklinGothic-Book" w:cs="FranklinGothic-Book"/>
          <w:b/>
        </w:rPr>
        <w:t xml:space="preserve"> </w:t>
      </w:r>
      <w:r>
        <w:rPr>
          <w:rFonts w:ascii="FranklinGothic-Book" w:hAnsi="FranklinGothic-Book" w:cs="FranklinGothic-Book"/>
        </w:rPr>
        <w:t>S</w:t>
      </w:r>
      <w:r>
        <w:rPr>
          <w:rFonts w:ascii="FranklinGothic-Book" w:hAnsi="FranklinGothic-Book" w:cs="FranklinGothic-Book"/>
        </w:rPr>
        <w:t>taff will implement strategies to ensure compliance with Food Safety Standards</w:t>
      </w:r>
      <w:r>
        <w:rPr>
          <w:rFonts w:ascii="FranklinGothic-Book" w:hAnsi="FranklinGothic-Book" w:cs="FranklinGothic-Book"/>
          <w:b/>
        </w:rPr>
        <w:t xml:space="preserve"> </w:t>
      </w:r>
      <w:r>
        <w:rPr>
          <w:rFonts w:ascii="FranklinGothic-Book" w:hAnsi="FranklinGothic-Book" w:cs="FranklinGothic-Book"/>
        </w:rPr>
        <w:t>developed by FSANZ to ensure safe food practices by all staff.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Children’s Centre staff will also ensure safe, hygieni</w:t>
      </w:r>
      <w:r>
        <w:rPr>
          <w:rFonts w:ascii="FranklinGothic-Book" w:hAnsi="FranklinGothic-Book" w:cs="FranklinGothic-Book"/>
        </w:rPr>
        <w:t xml:space="preserve">c food preparation, storage and </w:t>
      </w:r>
      <w:r>
        <w:rPr>
          <w:rFonts w:ascii="FranklinGothic-Book" w:hAnsi="FranklinGothic-Book" w:cs="FranklinGothic-Book"/>
        </w:rPr>
        <w:t>practice in accordance with FSANZ, Food Act 2003</w:t>
      </w:r>
      <w:bookmarkStart w:id="0" w:name="_GoBack"/>
      <w:bookmarkEnd w:id="0"/>
      <w:r>
        <w:rPr>
          <w:rFonts w:ascii="FranklinGothic-Book" w:hAnsi="FranklinGothic-Book" w:cs="FranklinGothic-Book"/>
        </w:rPr>
        <w:t xml:space="preserve">. Child </w:t>
      </w:r>
      <w:r>
        <w:rPr>
          <w:rFonts w:ascii="FranklinGothic-Book" w:hAnsi="FranklinGothic-Book" w:cs="FranklinGothic-Book"/>
        </w:rPr>
        <w:t xml:space="preserve">Care Regulations </w:t>
      </w:r>
      <w:proofErr w:type="gramStart"/>
      <w:r>
        <w:rPr>
          <w:rFonts w:ascii="FranklinGothic-Book" w:hAnsi="FranklinGothic-Book" w:cs="FranklinGothic-Book"/>
        </w:rPr>
        <w:t>2004,</w:t>
      </w:r>
      <w:proofErr w:type="gramEnd"/>
      <w:r>
        <w:rPr>
          <w:rFonts w:ascii="FranklinGothic-Book" w:hAnsi="FranklinGothic-Book" w:cs="FranklinGothic-Book"/>
        </w:rPr>
        <w:t xml:space="preserve"> and QIAS </w:t>
      </w:r>
      <w:r>
        <w:rPr>
          <w:rFonts w:ascii="FranklinGothic-Book" w:hAnsi="FranklinGothic-Book" w:cs="FranklinGothic-Book"/>
        </w:rPr>
        <w:t>principles</w:t>
      </w:r>
      <w:r>
        <w:rPr>
          <w:rFonts w:ascii="FranklinGothic-Book" w:hAnsi="FranklinGothic-Book" w:cs="FranklinGothic-Book"/>
        </w:rPr>
        <w:t>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6"/>
          <w:szCs w:val="26"/>
        </w:rPr>
      </w:pP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55727">
        <w:rPr>
          <w:rFonts w:cstheme="minorHAnsi"/>
          <w:b/>
          <w:bCs/>
        </w:rPr>
        <w:t>Procedures</w:t>
      </w:r>
      <w:r w:rsidRPr="00D55727">
        <w:rPr>
          <w:rFonts w:cstheme="minorHAnsi"/>
          <w:b/>
          <w:bCs/>
        </w:rPr>
        <w:t>:</w:t>
      </w: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 w:val="26"/>
          <w:szCs w:val="26"/>
        </w:rPr>
      </w:pPr>
    </w:p>
    <w:p w:rsidR="00D55727" w:rsidRP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i/>
        </w:rPr>
      </w:pPr>
      <w:r w:rsidRPr="00D55727">
        <w:rPr>
          <w:rFonts w:ascii="FranklinGothic-Book" w:hAnsi="FranklinGothic-Book" w:cs="FranklinGothic-Book"/>
          <w:i/>
        </w:rPr>
        <w:t>Menu P</w:t>
      </w:r>
      <w:r>
        <w:rPr>
          <w:rFonts w:ascii="FranklinGothic-Book" w:hAnsi="FranklinGothic-Book" w:cs="FranklinGothic-Book"/>
          <w:i/>
        </w:rPr>
        <w:t xml:space="preserve">lanning 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A written menu is displayed for families daily. Information on menu planning and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nutrition</w:t>
      </w:r>
      <w:proofErr w:type="gramEnd"/>
      <w:r>
        <w:rPr>
          <w:rFonts w:ascii="FranklinGothic-Book" w:hAnsi="FranklinGothic-Book" w:cs="FranklinGothic-Book"/>
        </w:rPr>
        <w:t xml:space="preserve"> is exhibited and distributed for families. Families are welcome to contribute to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planned</w:t>
      </w:r>
      <w:proofErr w:type="gramEnd"/>
      <w:r>
        <w:rPr>
          <w:rFonts w:ascii="FranklinGothic-Book" w:hAnsi="FranklinGothic-Book" w:cs="FranklinGothic-Book"/>
        </w:rPr>
        <w:t xml:space="preserve"> menus and consult with Cooks, directors, Co-</w:t>
      </w:r>
      <w:proofErr w:type="spellStart"/>
      <w:r>
        <w:rPr>
          <w:rFonts w:ascii="FranklinGothic-Book" w:hAnsi="FranklinGothic-Book" w:cs="FranklinGothic-Book"/>
        </w:rPr>
        <w:t>ordinators</w:t>
      </w:r>
      <w:proofErr w:type="spellEnd"/>
      <w:r>
        <w:rPr>
          <w:rFonts w:ascii="FranklinGothic-Book" w:hAnsi="FranklinGothic-Book" w:cs="FranklinGothic-Book"/>
        </w:rPr>
        <w:t xml:space="preserve"> regarding diverse,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nutritional</w:t>
      </w:r>
      <w:proofErr w:type="gramEnd"/>
      <w:r>
        <w:rPr>
          <w:rFonts w:ascii="FranklinGothic-Book" w:hAnsi="FranklinGothic-Book" w:cs="FranklinGothic-Book"/>
        </w:rPr>
        <w:t>, cultural and/or allergy requirements.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A variety of foods are offered children throughout the day. The menu complies with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current</w:t>
      </w:r>
      <w:proofErr w:type="gramEnd"/>
      <w:r>
        <w:rPr>
          <w:rFonts w:ascii="FranklinGothic-Book" w:hAnsi="FranklinGothic-Book" w:cs="FranklinGothic-Book"/>
        </w:rPr>
        <w:t xml:space="preserve"> nutritional standards (“Nutritional Checklist for Long Day Care Menu Planning “)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and</w:t>
      </w:r>
      <w:proofErr w:type="gramEnd"/>
      <w:r>
        <w:rPr>
          <w:rFonts w:ascii="FranklinGothic-Book" w:hAnsi="FranklinGothic-Book" w:cs="FranklinGothic-Book"/>
        </w:rPr>
        <w:t xml:space="preserve"> compliments diversity in age, attendance patterns and individual appetites as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left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outlined</w:t>
      </w:r>
      <w:proofErr w:type="gramEnd"/>
      <w:r>
        <w:rPr>
          <w:rFonts w:ascii="FranklinGothic-Book" w:hAnsi="FranklinGothic-Book" w:cs="FranklinGothic-Book"/>
        </w:rPr>
        <w:t xml:space="preserve"> in NSW child Care Regulations and NSW Food Standard Regulations. Meals are</w:t>
      </w:r>
      <w:r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always appropriate for children’s age, abilities, cultural, religious, dietary and medical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requirements</w:t>
      </w:r>
      <w:proofErr w:type="gramEnd"/>
      <w:r>
        <w:rPr>
          <w:rFonts w:ascii="FranklinGothic-Book" w:hAnsi="FranklinGothic-Book" w:cs="FranklinGothic-Book"/>
        </w:rPr>
        <w:t>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Dairy foods are the significant source of calcium. In early childhood settings milk will be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offered</w:t>
      </w:r>
      <w:proofErr w:type="gramEnd"/>
      <w:r>
        <w:rPr>
          <w:rFonts w:ascii="FranklinGothic-Book" w:hAnsi="FranklinGothic-Book" w:cs="FranklinGothic-Book"/>
        </w:rPr>
        <w:t xml:space="preserve"> twice a day. All dairy products will be full cream. Milk substitutes may be used for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special</w:t>
      </w:r>
      <w:proofErr w:type="gramEnd"/>
      <w:r>
        <w:rPr>
          <w:rFonts w:ascii="FranklinGothic-Book" w:hAnsi="FranklinGothic-Book" w:cs="FranklinGothic-Book"/>
        </w:rPr>
        <w:t xml:space="preserve"> dietary purposes on the advice of individual families.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</w:rPr>
      </w:pPr>
      <w:r>
        <w:rPr>
          <w:rFonts w:ascii="Wingdings-Regular" w:hAnsi="Wingdings-Regular" w:cs="Wingdings-Regular"/>
        </w:rPr>
        <w:t xml:space="preserve"> </w:t>
      </w: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Water is available at all times for children and staff. When fruit juice is served it is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diluted</w:t>
      </w:r>
      <w:proofErr w:type="gramEnd"/>
      <w:r>
        <w:rPr>
          <w:rFonts w:ascii="FranklinGothic-Book" w:hAnsi="FranklinGothic-Book" w:cs="FranklinGothic-Book"/>
        </w:rPr>
        <w:t xml:space="preserve"> with water (50:50). Water is served at lunchtimes.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Families are asked to provide the service with full details for their child/ children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requiring</w:t>
      </w:r>
      <w:proofErr w:type="gramEnd"/>
      <w:r>
        <w:rPr>
          <w:rFonts w:ascii="FranklinGothic-Book" w:hAnsi="FranklinGothic-Book" w:cs="FranklinGothic-Book"/>
        </w:rPr>
        <w:t xml:space="preserve"> special diets. In cases of severe food allergies and anaphylaxis a management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left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plan</w:t>
      </w:r>
      <w:proofErr w:type="gramEnd"/>
      <w:r>
        <w:rPr>
          <w:rFonts w:ascii="FranklinGothic-Book" w:hAnsi="FranklinGothic-Book" w:cs="FranklinGothic-Book"/>
        </w:rPr>
        <w:t xml:space="preserve"> from a doctor should be supplied by the family. All staff are informed and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participate</w:t>
      </w:r>
      <w:proofErr w:type="gramEnd"/>
      <w:r>
        <w:rPr>
          <w:rFonts w:ascii="FranklinGothic-Book" w:hAnsi="FranklinGothic-Book" w:cs="FranklinGothic-Book"/>
        </w:rPr>
        <w:t xml:space="preserve"> in appropriate training for the management of and anaphylaxis to reduce the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r</w:t>
      </w:r>
      <w:r>
        <w:rPr>
          <w:rFonts w:ascii="FranklinGothic-Book" w:hAnsi="FranklinGothic-Book" w:cs="FranklinGothic-Book"/>
        </w:rPr>
        <w:t>isks</w:t>
      </w:r>
      <w:proofErr w:type="gramEnd"/>
      <w:r>
        <w:rPr>
          <w:rFonts w:ascii="FranklinGothic-Book" w:hAnsi="FranklinGothic-Book" w:cs="FranklinGothic-Book"/>
        </w:rPr>
        <w:t xml:space="preserve"> to those children. (</w:t>
      </w:r>
      <w:proofErr w:type="gramStart"/>
      <w:r>
        <w:rPr>
          <w:rFonts w:ascii="FranklinGothic-Book" w:hAnsi="FranklinGothic-Book" w:cs="FranklinGothic-Book"/>
        </w:rPr>
        <w:t>see</w:t>
      </w:r>
      <w:proofErr w:type="gramEnd"/>
      <w:r>
        <w:rPr>
          <w:rFonts w:ascii="FranklinGothic-Book" w:hAnsi="FranklinGothic-Book" w:cs="FranklinGothic-Book"/>
        </w:rPr>
        <w:t xml:space="preserve"> policy on anaphylaxis)</w:t>
      </w:r>
      <w:r>
        <w:rPr>
          <w:rFonts w:ascii="FranklinGothic-Book" w:hAnsi="FranklinGothic-Book" w:cs="FranklinGothic-Book"/>
        </w:rPr>
        <w:t>\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For some children on strict diets or where food sensitivity is acute, parents may agree to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provide</w:t>
      </w:r>
      <w:proofErr w:type="gramEnd"/>
      <w:r>
        <w:rPr>
          <w:rFonts w:ascii="FranklinGothic-Book" w:hAnsi="FranklinGothic-Book" w:cs="FranklinGothic-Book"/>
        </w:rPr>
        <w:t xml:space="preserve"> the daily requirement of food. Procedures regarding the preparation and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presentation</w:t>
      </w:r>
      <w:proofErr w:type="gramEnd"/>
      <w:r>
        <w:rPr>
          <w:rFonts w:ascii="FranklinGothic-Book" w:hAnsi="FranklinGothic-Book" w:cs="FranklinGothic-Book"/>
        </w:rPr>
        <w:t xml:space="preserve"> of ‘Home prepared’ foods will be clearly defined and closely adhered to by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all</w:t>
      </w:r>
      <w:proofErr w:type="gramEnd"/>
      <w:r>
        <w:rPr>
          <w:rFonts w:ascii="FranklinGothic-Book" w:hAnsi="FranklinGothic-Book" w:cs="FranklinGothic-Book"/>
        </w:rPr>
        <w:t xml:space="preserve"> staff. A Clearly labeled storage space will be allocated for each child identified with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acute</w:t>
      </w:r>
      <w:proofErr w:type="gramEnd"/>
      <w:r>
        <w:rPr>
          <w:rFonts w:ascii="FranklinGothic-Book" w:hAnsi="FranklinGothic-Book" w:cs="FranklinGothic-Book"/>
        </w:rPr>
        <w:t xml:space="preserve"> allergies</w:t>
      </w:r>
      <w:r>
        <w:rPr>
          <w:rFonts w:ascii="FranklinGothic-Book" w:hAnsi="FranklinGothic-Book" w:cs="FranklinGothic-Book"/>
        </w:rPr>
        <w:t>.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</w:p>
    <w:p w:rsidR="00D55727" w:rsidRPr="00D55727" w:rsidRDefault="00D55727" w:rsidP="00D55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D55727">
        <w:rPr>
          <w:rFonts w:ascii="FranklinGothic-Book" w:hAnsi="FranklinGothic-Book" w:cs="FranklinGothic-Book"/>
        </w:rPr>
        <w:t>Cultural needs of children are considered in menu planning, as foods more familiar to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children</w:t>
      </w:r>
      <w:proofErr w:type="gramEnd"/>
      <w:r>
        <w:rPr>
          <w:rFonts w:ascii="FranklinGothic-Book" w:hAnsi="FranklinGothic-Book" w:cs="FranklinGothic-Book"/>
        </w:rPr>
        <w:t xml:space="preserve"> are more likely to be enjoyed and will help make the transition from home to the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service</w:t>
      </w:r>
      <w:proofErr w:type="gramEnd"/>
      <w:r>
        <w:rPr>
          <w:rFonts w:ascii="FranklinGothic-Book" w:hAnsi="FranklinGothic-Book" w:cs="FranklinGothic-Book"/>
        </w:rPr>
        <w:t xml:space="preserve"> easier. Children are encouraged to taste different foods and are provided with</w:t>
      </w:r>
    </w:p>
    <w:p w:rsidR="00D55727" w:rsidRDefault="00D55727" w:rsidP="00D55727">
      <w:pPr>
        <w:autoSpaceDE w:val="0"/>
        <w:autoSpaceDN w:val="0"/>
        <w:adjustRightInd w:val="0"/>
        <w:spacing w:after="0" w:line="240" w:lineRule="auto"/>
        <w:ind w:firstLine="720"/>
        <w:rPr>
          <w:rFonts w:ascii="FranklinGothic-Book" w:hAnsi="FranklinGothic-Book" w:cs="FranklinGothic-Book"/>
        </w:rPr>
      </w:pPr>
      <w:proofErr w:type="gramStart"/>
      <w:r>
        <w:rPr>
          <w:rFonts w:ascii="FranklinGothic-Book" w:hAnsi="FranklinGothic-Book" w:cs="FranklinGothic-Book"/>
        </w:rPr>
        <w:t>opportunities</w:t>
      </w:r>
      <w:proofErr w:type="gramEnd"/>
      <w:r>
        <w:rPr>
          <w:rFonts w:ascii="FranklinGothic-Book" w:hAnsi="FranklinGothic-Book" w:cs="FranklinGothic-Book"/>
        </w:rPr>
        <w:t xml:space="preserve"> to discuss healthy eating.</w:t>
      </w:r>
    </w:p>
    <w:p w:rsidR="008F0BDA" w:rsidRDefault="008F0BDA" w:rsidP="00D55727"/>
    <w:sectPr w:rsidR="008F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F0A32"/>
    <w:multiLevelType w:val="hybridMultilevel"/>
    <w:tmpl w:val="6E38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27"/>
    <w:rsid w:val="008F0BDA"/>
    <w:rsid w:val="00AB4FD0"/>
    <w:rsid w:val="00D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Lorina</dc:creator>
  <cp:lastModifiedBy>Lorina</cp:lastModifiedBy>
  <cp:revision>1</cp:revision>
  <dcterms:created xsi:type="dcterms:W3CDTF">2011-08-26T00:07:00Z</dcterms:created>
  <dcterms:modified xsi:type="dcterms:W3CDTF">2011-08-26T00:18:00Z</dcterms:modified>
</cp:coreProperties>
</file>